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AF8" w:rsidRDefault="00360AF8" w:rsidP="00360A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страховых компаний</w:t>
      </w:r>
    </w:p>
    <w:p w:rsidR="00360AF8" w:rsidRDefault="00360AF8" w:rsidP="00360AF8"/>
    <w:p w:rsidR="00360AF8" w:rsidRDefault="00360AF8" w:rsidP="00360AF8">
      <w:pPr>
        <w:numPr>
          <w:ilvl w:val="0"/>
          <w:numId w:val="1"/>
        </w:numPr>
      </w:pPr>
      <w:r>
        <w:t xml:space="preserve">Филиал ЗАО МСК «Солидарность для жизни» в Ульяновской области </w:t>
      </w:r>
    </w:p>
    <w:p w:rsidR="00360AF8" w:rsidRDefault="00360AF8" w:rsidP="00360AF8">
      <w:pPr>
        <w:numPr>
          <w:ilvl w:val="0"/>
          <w:numId w:val="1"/>
        </w:numPr>
      </w:pPr>
      <w:r>
        <w:t>Филиал ООО «</w:t>
      </w:r>
      <w:r>
        <w:t>Капитал Медицинское страхование» в Ульяновской области</w:t>
      </w:r>
      <w:bookmarkStart w:id="0" w:name="_GoBack"/>
      <w:bookmarkEnd w:id="0"/>
    </w:p>
    <w:p w:rsidR="00360AF8" w:rsidRDefault="00360AF8" w:rsidP="00360AF8">
      <w:pPr>
        <w:ind w:left="720"/>
      </w:pPr>
    </w:p>
    <w:p w:rsidR="00105152" w:rsidRDefault="00360AF8"/>
    <w:sectPr w:rsidR="001051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835415"/>
    <w:multiLevelType w:val="hybridMultilevel"/>
    <w:tmpl w:val="966049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AF8"/>
    <w:rsid w:val="00360AF8"/>
    <w:rsid w:val="00603FB8"/>
    <w:rsid w:val="00E1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98B51"/>
  <w15:chartTrackingRefBased/>
  <w15:docId w15:val="{99ABC0D9-5911-496E-AB44-93021C5A8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00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2019-08-25T15:11:00Z</dcterms:created>
  <dcterms:modified xsi:type="dcterms:W3CDTF">2019-08-25T15:12:00Z</dcterms:modified>
</cp:coreProperties>
</file>